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C230E3" w:rsidR="00C230E3" w:rsidP="7B0B1843" w:rsidRDefault="00C230E3" w14:paraId="26AF853B" w14:textId="7E647C78">
      <w:pPr>
        <w:pStyle w:val="pb-3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color w:val="000000" w:themeColor="text1"/>
        </w:rPr>
      </w:pPr>
      <w:r w:rsidRPr="7B0B1843" w:rsidR="7B0B1843">
        <w:rPr>
          <w:rFonts w:ascii="Arial" w:hAnsi="Arial" w:cs="Arial"/>
          <w:b w:val="1"/>
          <w:bCs w:val="1"/>
          <w:color w:val="000000" w:themeColor="text1" w:themeTint="FF" w:themeShade="FF"/>
          <w:u w:val="single"/>
        </w:rPr>
        <w:t>Cancellations</w:t>
      </w:r>
    </w:p>
    <w:p w:rsidRPr="00C230E3" w:rsidR="00C230E3" w:rsidP="7B0B1843" w:rsidRDefault="00C230E3" w14:paraId="25E0E4E5" w14:textId="19B4EEB7">
      <w:pPr>
        <w:pStyle w:val="pb-3"/>
        <w:shd w:val="clear" w:color="auto" w:fill="FFFFFF" w:themeFill="background1"/>
        <w:spacing w:after="0"/>
        <w:rPr>
          <w:rFonts w:ascii="Arial" w:hAnsi="Arial" w:cs="Arial"/>
          <w:color w:val="000000" w:themeColor="text1" w:themeTint="FF" w:themeShade="FF"/>
        </w:rPr>
      </w:pPr>
    </w:p>
    <w:p w:rsidRPr="00C230E3" w:rsidR="00C230E3" w:rsidP="00C230E3" w:rsidRDefault="00C230E3" w14:paraId="353EFA1D" w14:textId="2AB37CA6">
      <w:pPr>
        <w:pStyle w:val="pb-3"/>
        <w:shd w:val="clear" w:color="auto" w:fill="FFFFFF" w:themeFill="background1"/>
        <w:spacing w:after="0"/>
        <w:rPr>
          <w:rFonts w:ascii="Arial" w:hAnsi="Arial" w:cs="Arial"/>
          <w:color w:val="000000" w:themeColor="text1"/>
        </w:rPr>
      </w:pPr>
      <w:r w:rsidRPr="7B0B1843" w:rsidR="7B0B1843">
        <w:rPr>
          <w:rFonts w:ascii="Arial" w:hAnsi="Arial" w:cs="Arial"/>
          <w:color w:val="000000" w:themeColor="text1" w:themeTint="FF" w:themeShade="FF"/>
        </w:rPr>
        <w:t xml:space="preserve">At HG2utoring, we achieve the most impact and progress in our tutoring programmes through regular lessons and a consistent structure. </w:t>
      </w:r>
      <w:r w:rsidRPr="7B0B1843" w:rsidR="7B0B1843">
        <w:rPr>
          <w:rFonts w:ascii="Arial" w:hAnsi="Arial" w:cs="Arial"/>
          <w:color w:val="000000" w:themeColor="text1" w:themeTint="FF" w:themeShade="FF"/>
        </w:rPr>
        <w:t>This allows pupils to develop confidence in their learning and recognise success.</w:t>
      </w:r>
      <w:r w:rsidRPr="7B0B1843" w:rsidR="7B0B1843">
        <w:rPr>
          <w:rFonts w:ascii="Arial" w:hAnsi="Arial" w:cs="Arial"/>
          <w:color w:val="000000" w:themeColor="text1" w:themeTint="FF" w:themeShade="FF"/>
        </w:rPr>
        <w:t xml:space="preserve"> We are, however, aware that life is busy and unpredictable and on occasion, it may be necessary to cancel a session. Should this be necessary, we ask that:</w:t>
      </w:r>
    </w:p>
    <w:p w:rsidR="007C5A08" w:rsidP="00711A6E" w:rsidRDefault="00C230E3" w14:paraId="2595C97B" w14:textId="77777777">
      <w:pPr>
        <w:pStyle w:val="pb-3"/>
        <w:numPr>
          <w:ilvl w:val="0"/>
          <w:numId w:val="16"/>
        </w:numPr>
        <w:shd w:val="clear" w:color="auto" w:fill="FFFFFF" w:themeFill="background1"/>
        <w:spacing w:after="0"/>
        <w:rPr>
          <w:rFonts w:ascii="Arial" w:hAnsi="Arial" w:cs="Arial"/>
          <w:color w:val="000000" w:themeColor="text1"/>
        </w:rPr>
      </w:pPr>
      <w:r w:rsidRPr="007C5A08">
        <w:rPr>
          <w:rFonts w:ascii="Arial" w:hAnsi="Arial" w:cs="Arial"/>
          <w:color w:val="000000" w:themeColor="text1"/>
        </w:rPr>
        <w:t xml:space="preserve">Where possible, a 24hr notice period should be given. We reserve the right to request payment for any sessions cancelled after this </w:t>
      </w:r>
      <w:proofErr w:type="gramStart"/>
      <w:r w:rsidRPr="007C5A08">
        <w:rPr>
          <w:rFonts w:ascii="Arial" w:hAnsi="Arial" w:cs="Arial"/>
          <w:color w:val="000000" w:themeColor="text1"/>
        </w:rPr>
        <w:t>time</w:t>
      </w:r>
      <w:proofErr w:type="gramEnd"/>
    </w:p>
    <w:p w:rsidR="007C5A08" w:rsidP="007C5A08" w:rsidRDefault="00C230E3" w14:paraId="72563343" w14:textId="77777777">
      <w:pPr>
        <w:pStyle w:val="pb-3"/>
        <w:numPr>
          <w:ilvl w:val="0"/>
          <w:numId w:val="16"/>
        </w:numPr>
        <w:shd w:val="clear" w:color="auto" w:fill="FFFFFF" w:themeFill="background1"/>
        <w:spacing w:after="0"/>
        <w:rPr>
          <w:rFonts w:ascii="Arial" w:hAnsi="Arial" w:cs="Arial"/>
          <w:color w:val="000000" w:themeColor="text1"/>
        </w:rPr>
      </w:pPr>
      <w:r w:rsidRPr="007C5A08">
        <w:rPr>
          <w:rFonts w:ascii="Arial" w:hAnsi="Arial" w:cs="Arial"/>
          <w:color w:val="000000" w:themeColor="text1"/>
        </w:rPr>
        <w:t>In the interests of continuity, if a lesson needs to be cancelled, we recommend rearranging a missed lesson within a 7-day period, where possible.</w:t>
      </w:r>
    </w:p>
    <w:p w:rsidRPr="007C5A08" w:rsidR="00C230E3" w:rsidP="007C5A08" w:rsidRDefault="00C230E3" w14:paraId="6D19B902" w14:textId="25240811">
      <w:pPr>
        <w:pStyle w:val="pb-3"/>
        <w:numPr>
          <w:ilvl w:val="0"/>
          <w:numId w:val="16"/>
        </w:numPr>
        <w:shd w:val="clear" w:color="auto" w:fill="FFFFFF" w:themeFill="background1"/>
        <w:spacing w:after="0"/>
        <w:rPr>
          <w:rFonts w:ascii="Arial" w:hAnsi="Arial" w:cs="Arial"/>
          <w:color w:val="000000" w:themeColor="text1"/>
        </w:rPr>
      </w:pPr>
      <w:r w:rsidRPr="7B0B1843" w:rsidR="7B0B1843">
        <w:rPr>
          <w:rFonts w:ascii="Arial" w:hAnsi="Arial" w:cs="Arial"/>
          <w:color w:val="000000" w:themeColor="text1" w:themeTint="FF" w:themeShade="FF"/>
        </w:rPr>
        <w:t>If a tutor needs to rearrange a session, they will give at least 24 hours' notice, unless there is an emergency or sudden illness.</w:t>
      </w:r>
    </w:p>
    <w:p w:rsidRPr="00E8763D" w:rsidR="00E724D5" w:rsidP="7B0B1843" w:rsidRDefault="00E8763D" w14:paraId="1C52A016" w14:textId="731E0655">
      <w:pPr>
        <w:pStyle w:val="pb-3"/>
        <w:numPr>
          <w:ilvl w:val="0"/>
          <w:numId w:val="16"/>
        </w:numPr>
        <w:shd w:val="clear" w:color="auto" w:fill="FFFFFF" w:themeFill="background1"/>
        <w:spacing w:before="0" w:beforeAutospacing="0" w:after="0" w:afterAutospacing="0"/>
        <w:rPr>
          <w:rFonts w:ascii="Arial" w:hAnsi="Arial" w:cs="Arial"/>
          <w:i w:val="0"/>
          <w:iCs w:val="0"/>
          <w:color w:val="000000" w:themeColor="text1"/>
        </w:rPr>
      </w:pPr>
      <w:r w:rsidRPr="7B0B1843" w:rsidR="7B0B1843">
        <w:rPr>
          <w:rFonts w:ascii="Arial" w:hAnsi="Arial" w:cs="Arial"/>
          <w:i w:val="0"/>
          <w:iCs w:val="0"/>
          <w:color w:val="000000" w:themeColor="text1" w:themeTint="FF" w:themeShade="FF"/>
        </w:rPr>
        <w:t xml:space="preserve">If more than 2 cancellations take place within a calendar month, HG2utoring will review the arrangement to ensure it is conducive for pupil progress. </w:t>
      </w:r>
      <w:r w:rsidRPr="7B0B1843" w:rsidR="7B0B1843">
        <w:rPr>
          <w:rFonts w:ascii="Arial" w:hAnsi="Arial" w:cs="Arial"/>
          <w:i w:val="0"/>
          <w:iCs w:val="0"/>
          <w:color w:val="000000" w:themeColor="text1" w:themeTint="FF" w:themeShade="FF"/>
        </w:rPr>
        <w:t>An outcome of this may include the cancellation of the booking.</w:t>
      </w:r>
    </w:p>
    <w:p w:rsidR="00E8763D" w:rsidP="00E724D5" w:rsidRDefault="00E8763D" w14:paraId="3AD3FFB2" w14:textId="77777777">
      <w:pPr>
        <w:pStyle w:val="pb-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Pr="00A467A7" w:rsidR="00E724D5" w:rsidP="4D6E5B51" w:rsidRDefault="33A2B48E" w14:paraId="6EC4D95F" w14:textId="02D13A7F">
      <w:pPr>
        <w:pStyle w:val="pb-3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/>
          <w:u w:val="single"/>
        </w:rPr>
      </w:pPr>
      <w:r w:rsidRPr="4D6E5B51" w:rsidR="4D6E5B51">
        <w:rPr>
          <w:rFonts w:ascii="Arial" w:hAnsi="Arial" w:cs="Arial"/>
          <w:b w:val="1"/>
          <w:bCs w:val="1"/>
          <w:color w:val="000000" w:themeColor="text1" w:themeTint="FF" w:themeShade="FF"/>
          <w:u w:val="single"/>
        </w:rPr>
        <w:t>Payment from 1</w:t>
      </w:r>
      <w:r w:rsidRPr="4D6E5B51" w:rsidR="4D6E5B51">
        <w:rPr>
          <w:rFonts w:ascii="Arial" w:hAnsi="Arial" w:cs="Arial"/>
          <w:b w:val="1"/>
          <w:bCs w:val="1"/>
          <w:color w:val="000000" w:themeColor="text1" w:themeTint="FF" w:themeShade="FF"/>
          <w:u w:val="single"/>
          <w:vertAlign w:val="superscript"/>
        </w:rPr>
        <w:t>st</w:t>
      </w:r>
      <w:r w:rsidRPr="4D6E5B51" w:rsidR="4D6E5B51">
        <w:rPr>
          <w:rFonts w:ascii="Arial" w:hAnsi="Arial" w:cs="Arial"/>
          <w:b w:val="1"/>
          <w:bCs w:val="1"/>
          <w:color w:val="000000" w:themeColor="text1" w:themeTint="FF" w:themeShade="FF"/>
          <w:u w:val="single"/>
        </w:rPr>
        <w:t xml:space="preserve"> November 2023</w:t>
      </w:r>
    </w:p>
    <w:p w:rsidR="7B0B1843" w:rsidP="7B0B1843" w:rsidRDefault="7B0B1843" w14:paraId="268A6C4D" w14:textId="7B9FA67D">
      <w:pPr>
        <w:pStyle w:val="pb-3"/>
        <w:shd w:val="clear" w:color="auto" w:fill="FFFFFF" w:themeFill="background1"/>
        <w:spacing w:after="0"/>
        <w:rPr>
          <w:rFonts w:ascii="Arial" w:hAnsi="Arial" w:cs="Arial"/>
          <w:color w:val="000000" w:themeColor="text1" w:themeTint="FF" w:themeShade="FF"/>
        </w:rPr>
      </w:pPr>
    </w:p>
    <w:p w:rsidRPr="006F1C80" w:rsidR="006F1C80" w:rsidP="006F1C80" w:rsidRDefault="53C28070" w14:paraId="4C2020F7" w14:textId="05970EDA">
      <w:pPr>
        <w:pStyle w:val="pb-3"/>
        <w:shd w:val="clear" w:color="auto" w:fill="FFFFFF" w:themeFill="background1"/>
        <w:spacing w:after="0"/>
        <w:rPr>
          <w:rFonts w:ascii="Arial" w:hAnsi="Arial" w:cs="Arial"/>
          <w:color w:val="000000" w:themeColor="text1"/>
        </w:rPr>
      </w:pPr>
      <w:r w:rsidRPr="4D6E5B51" w:rsidR="4D6E5B51">
        <w:rPr>
          <w:rFonts w:ascii="Arial" w:hAnsi="Arial" w:cs="Arial"/>
          <w:color w:val="000000" w:themeColor="text1" w:themeTint="FF" w:themeShade="FF"/>
        </w:rPr>
        <w:t>An individual 1-hour lesson = £40* (*£42 Years 10-13)</w:t>
      </w:r>
    </w:p>
    <w:p w:rsidR="4D6E5B51" w:rsidP="4D6E5B51" w:rsidRDefault="4D6E5B51" w14:paraId="76626622" w14:textId="621FAAB2">
      <w:pPr>
        <w:pStyle w:val="pb-3"/>
        <w:shd w:val="clear" w:color="auto" w:fill="FFFFFF" w:themeFill="background1"/>
        <w:spacing w:after="0"/>
        <w:rPr>
          <w:rFonts w:ascii="Arial" w:hAnsi="Arial" w:cs="Arial"/>
          <w:color w:val="000000" w:themeColor="text1" w:themeTint="FF" w:themeShade="FF"/>
        </w:rPr>
      </w:pPr>
    </w:p>
    <w:p w:rsidR="4D6E5B51" w:rsidP="4D6E5B51" w:rsidRDefault="4D6E5B51" w14:paraId="100A2859" w14:textId="458266CB">
      <w:pPr>
        <w:pStyle w:val="pb-3"/>
        <w:numPr>
          <w:ilvl w:val="0"/>
          <w:numId w:val="17"/>
        </w:numPr>
        <w:bidi w:val="0"/>
        <w:spacing w:beforeAutospacing="on" w:afterAutospacing="on" w:line="240" w:lineRule="auto"/>
        <w:ind w:left="720" w:right="0" w:hanging="360"/>
        <w:jc w:val="left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4D6E5B51" w:rsidR="4D6E5B51">
        <w:rPr>
          <w:rFonts w:ascii="Arial" w:hAnsi="Arial" w:cs="Arial"/>
          <w:color w:val="000000" w:themeColor="text1" w:themeTint="FF" w:themeShade="FF"/>
        </w:rPr>
        <w:t xml:space="preserve">Once a session has been marked completed by the tutor, an invoice will be </w:t>
      </w:r>
      <w:r w:rsidRPr="4D6E5B51" w:rsidR="4D6E5B51">
        <w:rPr>
          <w:rFonts w:ascii="Arial" w:hAnsi="Arial" w:cs="Arial"/>
          <w:color w:val="000000" w:themeColor="text1" w:themeTint="FF" w:themeShade="FF"/>
        </w:rPr>
        <w:t>sent</w:t>
      </w:r>
      <w:r w:rsidRPr="4D6E5B51" w:rsidR="4D6E5B51">
        <w:rPr>
          <w:rFonts w:ascii="Arial" w:hAnsi="Arial" w:cs="Arial"/>
          <w:color w:val="000000" w:themeColor="text1" w:themeTint="FF" w:themeShade="FF"/>
        </w:rPr>
        <w:t xml:space="preserve"> via Tutor Cruncher. </w:t>
      </w:r>
    </w:p>
    <w:p w:rsidR="4D6E5B51" w:rsidP="4D6E5B51" w:rsidRDefault="4D6E5B51" w14:paraId="2E449A0D" w14:textId="17E8D3DB">
      <w:pPr>
        <w:pStyle w:val="pb-3"/>
        <w:numPr>
          <w:ilvl w:val="0"/>
          <w:numId w:val="17"/>
        </w:numPr>
        <w:bidi w:val="0"/>
        <w:spacing w:beforeAutospacing="on" w:afterAutospacing="on" w:line="240" w:lineRule="auto"/>
        <w:ind w:left="720" w:right="0" w:hanging="360"/>
        <w:jc w:val="left"/>
        <w:rPr>
          <w:rFonts w:ascii="Arial" w:hAnsi="Arial" w:eastAsia="Times New Roman" w:cs="Arial"/>
          <w:b w:val="0"/>
          <w:bCs w:val="0"/>
          <w:color w:val="000000" w:themeColor="text1" w:themeTint="FF" w:themeShade="FF"/>
          <w:sz w:val="24"/>
          <w:szCs w:val="24"/>
        </w:rPr>
      </w:pPr>
      <w:r w:rsidRPr="5A74EB0A" w:rsidR="5A74EB0A">
        <w:rPr>
          <w:rFonts w:ascii="Arial" w:hAnsi="Arial" w:eastAsia="Times New Roman" w:cs="Arial"/>
          <w:b w:val="0"/>
          <w:bCs w:val="0"/>
          <w:color w:val="000000" w:themeColor="text1" w:themeTint="FF" w:themeShade="FF"/>
          <w:sz w:val="24"/>
          <w:szCs w:val="24"/>
        </w:rPr>
        <w:t xml:space="preserve">Invoices can be paid by credit/debit card, direct debit or bank transfer. The automated email will direct you to </w:t>
      </w:r>
      <w:r w:rsidRPr="5A74EB0A" w:rsidR="5A74EB0A">
        <w:rPr>
          <w:rFonts w:ascii="Arial" w:hAnsi="Arial" w:eastAsia="Times New Roman" w:cs="Arial"/>
          <w:b w:val="0"/>
          <w:bCs w:val="0"/>
          <w:color w:val="000000" w:themeColor="text1" w:themeTint="FF" w:themeShade="FF"/>
          <w:sz w:val="24"/>
          <w:szCs w:val="24"/>
        </w:rPr>
        <w:t>all of</w:t>
      </w:r>
      <w:r w:rsidRPr="5A74EB0A" w:rsidR="5A74EB0A">
        <w:rPr>
          <w:rFonts w:ascii="Arial" w:hAnsi="Arial" w:eastAsia="Times New Roman" w:cs="Arial"/>
          <w:b w:val="0"/>
          <w:bCs w:val="0"/>
          <w:color w:val="000000" w:themeColor="text1" w:themeTint="FF" w:themeShade="FF"/>
          <w:sz w:val="24"/>
          <w:szCs w:val="24"/>
        </w:rPr>
        <w:t xml:space="preserve"> the necessary payment details. </w:t>
      </w:r>
    </w:p>
    <w:p w:rsidR="4D6E5B51" w:rsidP="4D6E5B51" w:rsidRDefault="4D6E5B51" w14:paraId="60F0B5AC" w14:textId="296A4EF4">
      <w:pPr>
        <w:pStyle w:val="pb-3"/>
        <w:numPr>
          <w:ilvl w:val="0"/>
          <w:numId w:val="17"/>
        </w:numPr>
        <w:bidi w:val="0"/>
        <w:spacing w:beforeAutospacing="on" w:afterAutospacing="on" w:line="240" w:lineRule="auto"/>
        <w:ind w:left="720" w:right="0" w:hanging="360"/>
        <w:jc w:val="left"/>
        <w:rPr>
          <w:rFonts w:ascii="Arial" w:hAnsi="Arial" w:eastAsia="Times New Roman" w:cs="Arial"/>
          <w:b w:val="0"/>
          <w:bCs w:val="0"/>
          <w:color w:val="000000" w:themeColor="text1" w:themeTint="FF" w:themeShade="FF"/>
          <w:sz w:val="24"/>
          <w:szCs w:val="24"/>
        </w:rPr>
      </w:pPr>
      <w:r w:rsidRPr="5A74EB0A" w:rsidR="5A74EB0A">
        <w:rPr>
          <w:rFonts w:ascii="Arial" w:hAnsi="Arial" w:eastAsia="Times New Roman" w:cs="Arial"/>
          <w:b w:val="0"/>
          <w:bCs w:val="0"/>
          <w:color w:val="000000" w:themeColor="text1" w:themeTint="FF" w:themeShade="FF"/>
          <w:sz w:val="24"/>
          <w:szCs w:val="24"/>
        </w:rPr>
        <w:t xml:space="preserve">If paying by card, you will be prompted to enter your card details, which Tutor Cruncher will save to your account for future payments. </w:t>
      </w:r>
      <w:r w:rsidRPr="5A74EB0A" w:rsidR="5A74EB0A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4"/>
          <w:szCs w:val="24"/>
          <w:u w:val="single"/>
        </w:rPr>
        <w:t>Please note, once your card details are saved, you will be automatically charged within 2 days of receiving any future invoices.</w:t>
      </w:r>
      <w:r w:rsidRPr="5A74EB0A" w:rsidR="5A74EB0A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5A74EB0A" w:rsidR="5A74EB0A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4"/>
          <w:szCs w:val="24"/>
        </w:rPr>
        <w:t>If you would prefer to make a manual card payment each week, please let us know so that we can over-ride this setting.</w:t>
      </w:r>
    </w:p>
    <w:p w:rsidR="4D6E5B51" w:rsidP="4D6E5B51" w:rsidRDefault="4D6E5B51" w14:paraId="5821B622" w14:textId="2D9B293F">
      <w:pPr>
        <w:pStyle w:val="pb-3"/>
        <w:numPr>
          <w:ilvl w:val="0"/>
          <w:numId w:val="17"/>
        </w:numPr>
        <w:bidi w:val="0"/>
        <w:spacing w:beforeAutospacing="on" w:afterAutospacing="on" w:line="240" w:lineRule="auto"/>
        <w:ind w:left="720" w:right="0" w:hanging="360"/>
        <w:jc w:val="left"/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4"/>
          <w:szCs w:val="24"/>
        </w:rPr>
      </w:pPr>
      <w:r w:rsidRPr="4D6E5B51" w:rsidR="4D6E5B51">
        <w:rPr>
          <w:rFonts w:ascii="Arial" w:hAnsi="Arial" w:eastAsia="Times New Roman" w:cs="Arial"/>
          <w:b w:val="0"/>
          <w:bCs w:val="0"/>
          <w:color w:val="000000" w:themeColor="text1" w:themeTint="FF" w:themeShade="FF"/>
          <w:sz w:val="24"/>
          <w:szCs w:val="24"/>
        </w:rPr>
        <w:t xml:space="preserve">All invoices should be paid within 48hrs of receipt to avoid any interruption to the tuition programme. </w:t>
      </w:r>
    </w:p>
    <w:p w:rsidR="006271CC" w:rsidP="3448892E" w:rsidRDefault="006271CC" w14:paraId="6460FA44" w14:textId="77777777">
      <w:pPr>
        <w:pStyle w:val="pb-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="00806DD1" w:rsidP="00E724D5" w:rsidRDefault="00806DD1" w14:paraId="6CDDE59D" w14:textId="17BEB4F2">
      <w:pPr>
        <w:pStyle w:val="pb-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="003328D4" w:rsidP="00E724D5" w:rsidRDefault="003328D4" w14:paraId="37494E26" w14:textId="77777777">
      <w:pPr>
        <w:pStyle w:val="pb-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Pr="0044297D" w:rsidR="003C3B50" w:rsidP="7B0B1843" w:rsidRDefault="006D5477" w14:paraId="71E5C148" w14:textId="0E2D9609">
      <w:pPr>
        <w:pStyle w:val="Normal"/>
        <w:rPr>
          <w:rFonts w:ascii="Arial" w:hAnsi="Arial" w:cs="Arial"/>
          <w:sz w:val="24"/>
          <w:szCs w:val="24"/>
          <w:lang w:eastAsia="en-GB"/>
        </w:rPr>
      </w:pPr>
      <w:r w:rsidRPr="7B0B1843" w:rsidR="7B0B1843">
        <w:rPr>
          <w:rFonts w:ascii="Arial" w:hAnsi="Arial" w:cs="Arial"/>
          <w:sz w:val="24"/>
          <w:szCs w:val="24"/>
          <w:lang w:eastAsia="en-GB"/>
        </w:rPr>
        <w:t>Signed: __________________ (Parent/</w:t>
      </w:r>
      <w:r w:rsidRPr="7B0B1843" w:rsidR="7B0B1843">
        <w:rPr>
          <w:rFonts w:ascii="Arial" w:hAnsi="Arial" w:cs="Arial"/>
          <w:sz w:val="24"/>
          <w:szCs w:val="24"/>
          <w:lang w:eastAsia="en-GB"/>
        </w:rPr>
        <w:t>Carer)</w:t>
      </w:r>
      <w:r w:rsidRPr="7B0B1843" w:rsidR="7B0B1843">
        <w:rPr>
          <w:rFonts w:ascii="Arial" w:hAnsi="Arial" w:cs="Arial"/>
          <w:sz w:val="24"/>
          <w:szCs w:val="24"/>
          <w:lang w:eastAsia="en-GB"/>
        </w:rPr>
        <w:t xml:space="preserve">   </w:t>
      </w:r>
      <w:r w:rsidRPr="7B0B1843" w:rsidR="7B0B1843">
        <w:rPr>
          <w:rFonts w:ascii="Arial" w:hAnsi="Arial" w:cs="Arial"/>
          <w:sz w:val="24"/>
          <w:szCs w:val="24"/>
          <w:lang w:eastAsia="en-GB"/>
        </w:rPr>
        <w:t xml:space="preserve">          Date: ______________</w:t>
      </w:r>
      <w:proofErr w:type="gramStart"/>
      <w:proofErr w:type="gramEnd"/>
    </w:p>
    <w:sectPr w:rsidRPr="0044297D" w:rsidR="003C3B50">
      <w:headerReference w:type="default" r:id="rId7"/>
      <w:footerReference w:type="default" r:id="rId8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2F42" w:rsidP="00D5391B" w:rsidRDefault="003D2F42" w14:paraId="6457CFC4" w14:textId="77777777">
      <w:pPr>
        <w:spacing w:after="0" w:line="240" w:lineRule="auto"/>
      </w:pPr>
      <w:r>
        <w:separator/>
      </w:r>
    </w:p>
  </w:endnote>
  <w:endnote w:type="continuationSeparator" w:id="0">
    <w:p w:rsidR="003D2F42" w:rsidP="00D5391B" w:rsidRDefault="003D2F42" w14:paraId="5007F0D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3846FBB8" w:rsidTr="3846FBB8" w14:paraId="3991B7A3" w14:textId="77777777">
      <w:tc>
        <w:tcPr>
          <w:tcW w:w="3009" w:type="dxa"/>
        </w:tcPr>
        <w:p w:rsidR="3846FBB8" w:rsidP="3846FBB8" w:rsidRDefault="3846FBB8" w14:paraId="43627153" w14:textId="3712489C">
          <w:pPr>
            <w:pStyle w:val="Header"/>
            <w:ind w:left="-115"/>
          </w:pPr>
        </w:p>
      </w:tc>
      <w:tc>
        <w:tcPr>
          <w:tcW w:w="3009" w:type="dxa"/>
        </w:tcPr>
        <w:p w:rsidR="3846FBB8" w:rsidP="3846FBB8" w:rsidRDefault="3846FBB8" w14:paraId="401B58BF" w14:textId="0FD452D0">
          <w:pPr>
            <w:pStyle w:val="Header"/>
            <w:jc w:val="center"/>
          </w:pPr>
        </w:p>
      </w:tc>
      <w:tc>
        <w:tcPr>
          <w:tcW w:w="3009" w:type="dxa"/>
        </w:tcPr>
        <w:p w:rsidR="3846FBB8" w:rsidP="3846FBB8" w:rsidRDefault="3846FBB8" w14:paraId="44D95674" w14:textId="78570B9B">
          <w:pPr>
            <w:pStyle w:val="Header"/>
            <w:ind w:right="-115"/>
            <w:jc w:val="right"/>
          </w:pPr>
        </w:p>
      </w:tc>
    </w:tr>
  </w:tbl>
  <w:p w:rsidR="3846FBB8" w:rsidP="3846FBB8" w:rsidRDefault="3846FBB8" w14:paraId="559F1CB4" w14:textId="1A2C43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2F42" w:rsidP="00D5391B" w:rsidRDefault="003D2F42" w14:paraId="3F4CDC89" w14:textId="77777777">
      <w:pPr>
        <w:spacing w:after="0" w:line="240" w:lineRule="auto"/>
      </w:pPr>
      <w:r>
        <w:separator/>
      </w:r>
    </w:p>
  </w:footnote>
  <w:footnote w:type="continuationSeparator" w:id="0">
    <w:p w:rsidR="003D2F42" w:rsidP="00D5391B" w:rsidRDefault="003D2F42" w14:paraId="00F0858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D5391B" w:rsidRDefault="00D5391B" w14:paraId="282CA7D1" w14:textId="3EA0AF53">
    <w:pPr>
      <w:pStyle w:val="Header"/>
      <w:rPr>
        <w:rFonts w:ascii="Times New Roman" w:hAnsi="Times New Roman"/>
        <w:noProof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60FA8E50" wp14:editId="3504FBC2">
          <wp:simplePos x="0" y="0"/>
          <wp:positionH relativeFrom="column">
            <wp:posOffset>-370390</wp:posOffset>
          </wp:positionH>
          <wp:positionV relativeFrom="paragraph">
            <wp:posOffset>-154989</wp:posOffset>
          </wp:positionV>
          <wp:extent cx="560932" cy="549797"/>
          <wp:effectExtent l="0" t="0" r="0" b="3175"/>
          <wp:wrapTight wrapText="bothSides">
            <wp:wrapPolygon edited="0">
              <wp:start x="0" y="0"/>
              <wp:lineTo x="0" y="20976"/>
              <wp:lineTo x="20548" y="20976"/>
              <wp:lineTo x="20548" y="0"/>
              <wp:lineTo x="0" y="0"/>
            </wp:wrapPolygon>
          </wp:wrapTight>
          <wp:docPr id="3" name="Picture 3" descr="A close up of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graphic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645"/>
                  <a:stretch/>
                </pic:blipFill>
                <pic:spPr bwMode="auto">
                  <a:xfrm>
                    <a:off x="0" y="0"/>
                    <a:ext cx="560932" cy="5497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8240" behindDoc="0" locked="0" layoutInCell="1" allowOverlap="1" wp14:anchorId="4BA1B4EC" wp14:editId="0A41FB87">
          <wp:simplePos x="0" y="0"/>
          <wp:positionH relativeFrom="column">
            <wp:posOffset>5045710</wp:posOffset>
          </wp:positionH>
          <wp:positionV relativeFrom="paragraph">
            <wp:posOffset>71603</wp:posOffset>
          </wp:positionV>
          <wp:extent cx="1236980" cy="277495"/>
          <wp:effectExtent l="0" t="0" r="127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980" cy="2774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D5391B" w:rsidR="00D5391B" w:rsidRDefault="00D5391B" w14:paraId="41DDF5AB" w14:textId="2C5AAF6A">
    <w:pPr>
      <w:pStyle w:val="Header"/>
      <w:rPr>
        <w:b/>
        <w:bCs/>
        <w:sz w:val="28"/>
        <w:szCs w:val="28"/>
        <w:u w:val="single"/>
      </w:rPr>
    </w:pPr>
    <w:r>
      <w:tab/>
    </w:r>
    <w:r w:rsidR="008B6D53">
      <w:rPr>
        <w:b/>
        <w:bCs/>
        <w:sz w:val="28"/>
        <w:szCs w:val="28"/>
        <w:u w:val="single"/>
      </w:rPr>
      <w:t>Tutoring Payment Terms and Cancellation Policy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6" style="width:10pt;height:10pt" o:bullet="t" type="#_x0000_t75">
        <v:imagedata o:title="mso5907" r:id="rId1"/>
      </v:shape>
    </w:pict>
  </w:numPicBullet>
  <w:abstractNum w:abstractNumId="0" w15:restartNumberingAfterBreak="0">
    <w:nsid w:val="04F72EA5"/>
    <w:multiLevelType w:val="hybridMultilevel"/>
    <w:tmpl w:val="77E62C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F42D6C"/>
    <w:multiLevelType w:val="hybridMultilevel"/>
    <w:tmpl w:val="772423F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36C455D"/>
    <w:multiLevelType w:val="hybridMultilevel"/>
    <w:tmpl w:val="731672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17E1308"/>
    <w:multiLevelType w:val="hybridMultilevel"/>
    <w:tmpl w:val="791A5E4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1E34255"/>
    <w:multiLevelType w:val="hybridMultilevel"/>
    <w:tmpl w:val="FB6C137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2752C80"/>
    <w:multiLevelType w:val="hybridMultilevel"/>
    <w:tmpl w:val="A9D4C2AE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202235E"/>
    <w:multiLevelType w:val="hybridMultilevel"/>
    <w:tmpl w:val="5BF09D38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C067FCD"/>
    <w:multiLevelType w:val="hybridMultilevel"/>
    <w:tmpl w:val="80A4879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C694288"/>
    <w:multiLevelType w:val="hybridMultilevel"/>
    <w:tmpl w:val="53C65E88"/>
    <w:lvl w:ilvl="0" w:tplc="0809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9" w15:restartNumberingAfterBreak="0">
    <w:nsid w:val="3CB6426D"/>
    <w:multiLevelType w:val="hybridMultilevel"/>
    <w:tmpl w:val="1C344BC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5AF56B0"/>
    <w:multiLevelType w:val="hybridMultilevel"/>
    <w:tmpl w:val="E7BCD4C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D390FCF"/>
    <w:multiLevelType w:val="hybridMultilevel"/>
    <w:tmpl w:val="5C88205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1AB3133"/>
    <w:multiLevelType w:val="hybridMultilevel"/>
    <w:tmpl w:val="58CC03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B1438D5"/>
    <w:multiLevelType w:val="hybridMultilevel"/>
    <w:tmpl w:val="0CDE1A3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EAF7792"/>
    <w:multiLevelType w:val="hybridMultilevel"/>
    <w:tmpl w:val="E4F2B8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A463367"/>
    <w:multiLevelType w:val="hybridMultilevel"/>
    <w:tmpl w:val="759A213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EA845A5"/>
    <w:multiLevelType w:val="hybridMultilevel"/>
    <w:tmpl w:val="16EEE7C0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85288248">
    <w:abstractNumId w:val="2"/>
  </w:num>
  <w:num w:numId="2" w16cid:durableId="1799444897">
    <w:abstractNumId w:val="12"/>
  </w:num>
  <w:num w:numId="3" w16cid:durableId="665132356">
    <w:abstractNumId w:val="0"/>
  </w:num>
  <w:num w:numId="4" w16cid:durableId="2131314418">
    <w:abstractNumId w:val="3"/>
  </w:num>
  <w:num w:numId="5" w16cid:durableId="2115708052">
    <w:abstractNumId w:val="1"/>
  </w:num>
  <w:num w:numId="6" w16cid:durableId="1553423803">
    <w:abstractNumId w:val="13"/>
  </w:num>
  <w:num w:numId="7" w16cid:durableId="1366831475">
    <w:abstractNumId w:val="7"/>
  </w:num>
  <w:num w:numId="8" w16cid:durableId="1501655672">
    <w:abstractNumId w:val="4"/>
  </w:num>
  <w:num w:numId="9" w16cid:durableId="924456538">
    <w:abstractNumId w:val="8"/>
  </w:num>
  <w:num w:numId="10" w16cid:durableId="272592287">
    <w:abstractNumId w:val="6"/>
  </w:num>
  <w:num w:numId="11" w16cid:durableId="2042782915">
    <w:abstractNumId w:val="16"/>
  </w:num>
  <w:num w:numId="12" w16cid:durableId="1218735822">
    <w:abstractNumId w:val="5"/>
  </w:num>
  <w:num w:numId="13" w16cid:durableId="1706295429">
    <w:abstractNumId w:val="11"/>
  </w:num>
  <w:num w:numId="14" w16cid:durableId="1802454123">
    <w:abstractNumId w:val="9"/>
  </w:num>
  <w:num w:numId="15" w16cid:durableId="704140442">
    <w:abstractNumId w:val="10"/>
  </w:num>
  <w:num w:numId="16" w16cid:durableId="96364693">
    <w:abstractNumId w:val="14"/>
  </w:num>
  <w:num w:numId="17" w16cid:durableId="1580864769">
    <w:abstractNumId w:val="1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91B"/>
    <w:rsid w:val="000A5306"/>
    <w:rsid w:val="0013606C"/>
    <w:rsid w:val="001A2052"/>
    <w:rsid w:val="00231023"/>
    <w:rsid w:val="002D57BC"/>
    <w:rsid w:val="002E1B2B"/>
    <w:rsid w:val="003328D4"/>
    <w:rsid w:val="00372AC4"/>
    <w:rsid w:val="003B0EA6"/>
    <w:rsid w:val="003C3B50"/>
    <w:rsid w:val="003D2F42"/>
    <w:rsid w:val="003E2610"/>
    <w:rsid w:val="0044297D"/>
    <w:rsid w:val="004A1FDC"/>
    <w:rsid w:val="0051130E"/>
    <w:rsid w:val="0060268F"/>
    <w:rsid w:val="006271CC"/>
    <w:rsid w:val="0063535C"/>
    <w:rsid w:val="006659FE"/>
    <w:rsid w:val="006D5477"/>
    <w:rsid w:val="006F1C80"/>
    <w:rsid w:val="007C5A08"/>
    <w:rsid w:val="00806DD1"/>
    <w:rsid w:val="00854BC6"/>
    <w:rsid w:val="008B6D53"/>
    <w:rsid w:val="00932634"/>
    <w:rsid w:val="00977E3D"/>
    <w:rsid w:val="009A3FD0"/>
    <w:rsid w:val="009D70B8"/>
    <w:rsid w:val="00A467A7"/>
    <w:rsid w:val="00BA1417"/>
    <w:rsid w:val="00BA5212"/>
    <w:rsid w:val="00C230E3"/>
    <w:rsid w:val="00D37297"/>
    <w:rsid w:val="00D5391B"/>
    <w:rsid w:val="00DC5F35"/>
    <w:rsid w:val="00E21BD2"/>
    <w:rsid w:val="00E724D5"/>
    <w:rsid w:val="00E8763D"/>
    <w:rsid w:val="00EA68FE"/>
    <w:rsid w:val="00EB3890"/>
    <w:rsid w:val="33A2B48E"/>
    <w:rsid w:val="3448892E"/>
    <w:rsid w:val="3846FBB8"/>
    <w:rsid w:val="4D6E5B51"/>
    <w:rsid w:val="53C28070"/>
    <w:rsid w:val="5A74EB0A"/>
    <w:rsid w:val="5D8877C0"/>
    <w:rsid w:val="62732CE3"/>
    <w:rsid w:val="63E65C5B"/>
    <w:rsid w:val="7B0B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74131A77"/>
  <w15:chartTrackingRefBased/>
  <w15:docId w15:val="{A37E62A4-5550-4500-919D-9B6A4FED332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D5391B"/>
    <w:pPr>
      <w:spacing w:before="100" w:beforeAutospacing="1" w:after="100" w:afterAutospacing="1" w:line="240" w:lineRule="auto"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4Char" w:customStyle="1">
    <w:name w:val="Heading 4 Char"/>
    <w:basedOn w:val="DefaultParagraphFont"/>
    <w:link w:val="Heading4"/>
    <w:uiPriority w:val="9"/>
    <w:rsid w:val="00D5391B"/>
    <w:rPr>
      <w:rFonts w:ascii="Times New Roman" w:hAnsi="Times New Roman" w:eastAsia="Times New Roman" w:cs="Times New Roman"/>
      <w:b/>
      <w:bCs/>
      <w:sz w:val="24"/>
      <w:szCs w:val="24"/>
      <w:lang w:eastAsia="en-GB"/>
    </w:rPr>
  </w:style>
  <w:style w:type="paragraph" w:styleId="pb-3" w:customStyle="1">
    <w:name w:val="pb-3"/>
    <w:basedOn w:val="Normal"/>
    <w:rsid w:val="00D5391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5391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5391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5391B"/>
  </w:style>
  <w:style w:type="paragraph" w:styleId="Footer">
    <w:name w:val="footer"/>
    <w:basedOn w:val="Normal"/>
    <w:link w:val="FooterChar"/>
    <w:uiPriority w:val="99"/>
    <w:unhideWhenUsed/>
    <w:rsid w:val="00D5391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5391B"/>
  </w:style>
  <w:style w:type="character" w:styleId="UnresolvedMention">
    <w:name w:val="Unresolved Mention"/>
    <w:basedOn w:val="DefaultParagraphFont"/>
    <w:uiPriority w:val="99"/>
    <w:semiHidden/>
    <w:unhideWhenUsed/>
    <w:rsid w:val="00E21BD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ListParagraph">
    <w:name w:val="List Paragraph"/>
    <w:basedOn w:val="Normal"/>
    <w:uiPriority w:val="34"/>
    <w:qFormat/>
    <w:rsid w:val="003B0E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Jessica Houseman</dc:creator>
  <keywords/>
  <dc:description/>
  <lastModifiedBy>HG2utoring Private Tuition</lastModifiedBy>
  <revision>5</revision>
  <lastPrinted>2023-02-03T08:11:00.0000000Z</lastPrinted>
  <dcterms:created xsi:type="dcterms:W3CDTF">2023-07-24T17:22:00.0000000Z</dcterms:created>
  <dcterms:modified xsi:type="dcterms:W3CDTF">2024-04-04T11:10:03.9253619Z</dcterms:modified>
</coreProperties>
</file>